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021B" w:rsidRDefault="00D20BB0"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THEVENIN Loelia</w:t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Pr="00D20BB0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 w:rsidR="00D60568">
        <w:rPr>
          <w:rFonts w:ascii="Times New Roman" w:hAnsi="Times New Roman" w:cs="Times New Roman"/>
          <w:bCs/>
          <w:sz w:val="40"/>
          <w:szCs w:val="40"/>
        </w:rPr>
        <w:tab/>
      </w:r>
      <w:r w:rsidR="00D60568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Spécialité : </w:t>
      </w:r>
      <w:r>
        <w:rPr>
          <w:rFonts w:ascii="Times New Roman" w:hAnsi="Times New Roman" w:cs="Times New Roman"/>
          <w:b/>
          <w:bCs/>
          <w:sz w:val="40"/>
          <w:szCs w:val="40"/>
        </w:rPr>
        <w:t>SIN</w:t>
      </w:r>
    </w:p>
    <w:p w:rsidR="0097021B" w:rsidRPr="00D20BB0" w:rsidRDefault="00D20BB0">
      <w:pPr>
        <w:jc w:val="right"/>
        <w:rPr>
          <w:rFonts w:ascii="Times New Roman" w:hAnsi="Times New Roman" w:cs="Times New Roman"/>
          <w:sz w:val="28"/>
          <w:szCs w:val="28"/>
        </w:rPr>
      </w:pPr>
      <w:r w:rsidRPr="00D20BB0">
        <w:rPr>
          <w:rFonts w:ascii="Times New Roman" w:hAnsi="Times New Roman" w:cs="Times New Roman"/>
          <w:sz w:val="28"/>
          <w:szCs w:val="28"/>
        </w:rPr>
        <w:t>CHAMPAULT Jordan</w:t>
      </w:r>
      <w:r w:rsid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,</w:t>
      </w:r>
      <w:r w:rsidR="00D605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021B" w:rsidRPr="00D60568" w:rsidRDefault="00D20BB0" w:rsidP="00D20BB0">
      <w:pPr>
        <w:jc w:val="right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D20BB0">
        <w:rPr>
          <w:rFonts w:ascii="Times New Roman" w:hAnsi="Times New Roman" w:cs="Times New Roman"/>
          <w:sz w:val="28"/>
          <w:szCs w:val="28"/>
        </w:rPr>
        <w:t>COLINET Cyril</w:t>
      </w:r>
      <w:r w:rsidR="00D60568">
        <w:rPr>
          <w:rFonts w:ascii="Times New Roman" w:hAnsi="Times New Roman" w:cs="Times New Roman"/>
          <w:sz w:val="28"/>
          <w:szCs w:val="28"/>
        </w:rPr>
        <w:t> </w:t>
      </w:r>
      <w:r w:rsidR="00D60568" w:rsidRP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;</w:t>
      </w:r>
    </w:p>
    <w:p w:rsidR="00D20BB0" w:rsidRDefault="00D20BB0" w:rsidP="00D20BB0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20BB0" w:rsidRPr="00D20BB0" w:rsidRDefault="00D20BB0" w:rsidP="00D20BB0">
      <w:pPr>
        <w:jc w:val="right"/>
        <w:rPr>
          <w:sz w:val="28"/>
          <w:szCs w:val="28"/>
        </w:rPr>
      </w:pPr>
    </w:p>
    <w:p w:rsidR="00D20BB0" w:rsidRPr="00D20BB0" w:rsidRDefault="00D20BB0" w:rsidP="00D20BB0">
      <w:pPr>
        <w:jc w:val="center"/>
      </w:pPr>
      <w:r>
        <w:rPr>
          <w:rFonts w:ascii="Times New Roman" w:hAnsi="Times New Roman" w:cs="Times New Roman"/>
          <w:b/>
          <w:bCs/>
          <w:sz w:val="72"/>
          <w:szCs w:val="72"/>
          <w:u w:val="single"/>
        </w:rPr>
        <w:t>Bataille Navale à distance</w:t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" behindDoc="1" locked="0" layoutInCell="1" allowOverlap="1">
            <wp:simplePos x="0" y="0"/>
            <wp:positionH relativeFrom="column">
              <wp:posOffset>-152401</wp:posOffset>
            </wp:positionH>
            <wp:positionV relativeFrom="paragraph">
              <wp:posOffset>214629</wp:posOffset>
            </wp:positionV>
            <wp:extent cx="7126327" cy="4695825"/>
            <wp:effectExtent l="1905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Lycée Jules Ferry, Cannes</w:t>
      </w:r>
    </w:p>
    <w:p w:rsidR="0097021B" w:rsidRPr="00D20BB0" w:rsidRDefault="00D20BB0" w:rsidP="00D20BB0">
      <w:pPr>
        <w:jc w:val="right"/>
        <w:rPr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Pr="00D20BB0">
        <w:rPr>
          <w:rFonts w:ascii="Times New Roman" w:hAnsi="Times New Roman" w:cs="Times New Roman"/>
          <w:sz w:val="32"/>
          <w:szCs w:val="32"/>
        </w:rPr>
        <w:t xml:space="preserve">Session : juin 2017         </w:t>
      </w:r>
    </w:p>
    <w:p w:rsidR="0097021B" w:rsidRDefault="00D20BB0">
      <w:pPr>
        <w:jc w:val="right"/>
        <w:rPr>
          <w:rFonts w:ascii="Times New Roman" w:hAnsi="Times New Roman" w:cs="Times New Roman"/>
          <w:sz w:val="24"/>
          <w:szCs w:val="24"/>
        </w:rPr>
      </w:pPr>
      <w:r w:rsidRPr="00D20BB0">
        <w:rPr>
          <w:rFonts w:ascii="Times New Roman" w:hAnsi="Times New Roman" w:cs="Times New Roman"/>
          <w:sz w:val="24"/>
          <w:szCs w:val="24"/>
        </w:rPr>
        <w:t>1/10</w:t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4222</wp:posOffset>
            </wp:positionH>
            <wp:positionV relativeFrom="paragraph">
              <wp:posOffset>-184068</wp:posOffset>
            </wp:positionV>
            <wp:extent cx="7034893" cy="3253839"/>
            <wp:effectExtent l="19050" t="0" r="0" b="0"/>
            <wp:wrapNone/>
            <wp:docPr id="12" name="Image 4" descr="U:\Documents\SIN\term\bataille_navale\bataille_navale-master\bataille_navale-master\Diagrams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ocuments\SIN\term\bataille_navale\bataille_navale-master\bataille_navale-master\Diagrams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893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-153142</wp:posOffset>
            </wp:positionH>
            <wp:positionV relativeFrom="paragraph">
              <wp:posOffset>117788</wp:posOffset>
            </wp:positionV>
            <wp:extent cx="7192257" cy="3135086"/>
            <wp:effectExtent l="19050" t="0" r="8643" b="0"/>
            <wp:wrapNone/>
            <wp:docPr id="13" name="Image 5" descr="U:\Documents\SIN\term\bataille_navale\bataille_navale-master\bataille_navale-master\Diagrams\seq_ma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ocuments\SIN\term\bataille_navale\bataille_navale-master\bataille_navale-master\Diagrams\seq_main_navale_OK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257" cy="313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-29944</wp:posOffset>
            </wp:positionH>
            <wp:positionV relativeFrom="paragraph">
              <wp:posOffset>182723</wp:posOffset>
            </wp:positionV>
            <wp:extent cx="7077949" cy="3313216"/>
            <wp:effectExtent l="19050" t="0" r="8651" b="0"/>
            <wp:wrapNone/>
            <wp:docPr id="14" name="Image 6" descr="U:\Documents\SIN\term\bataille_navale\bataille_navale-master\bataille_navale-master\Diagrams\seq_W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ocuments\SIN\term\bataille_navale\bataille_navale-master\bataille_navale-master\Diagrams\seq_Win_Navale_OK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949" cy="331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Pr="00D20BB0" w:rsidRDefault="00862B23" w:rsidP="00862B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10/10</w:t>
      </w:r>
    </w:p>
    <w:sectPr w:rsidR="00862B23" w:rsidRPr="00D20BB0" w:rsidSect="00D20BB0"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drawingGridHorizontalSpacing w:val="105"/>
  <w:displayHorizontalDrawingGridEvery w:val="2"/>
  <w:characterSpacingControl w:val="doNotCompress"/>
  <w:compat/>
  <w:rsids>
    <w:rsidRoot w:val="0097021B"/>
    <w:rsid w:val="0031628A"/>
    <w:rsid w:val="00862B23"/>
    <w:rsid w:val="0097021B"/>
    <w:rsid w:val="00BF61AE"/>
    <w:rsid w:val="00D20BB0"/>
    <w:rsid w:val="00D60568"/>
    <w:rsid w:val="00F301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7021B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10</Pages>
  <Words>99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ADMIN4</cp:lastModifiedBy>
  <cp:revision>5</cp:revision>
  <dcterms:created xsi:type="dcterms:W3CDTF">2017-05-02T15:20:00Z</dcterms:created>
  <dcterms:modified xsi:type="dcterms:W3CDTF">2017-05-15T12:38:00Z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